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spacing w:after="0" w:lineRule="auto"/>
        <w:jc w:val="center"/>
        <w:rPr/>
      </w:pPr>
      <w:bookmarkStart w:colFirst="0" w:colLast="0" w:name="_t75u5chdbolc" w:id="0"/>
      <w:bookmarkEnd w:id="0"/>
      <w:r w:rsidDel="00000000" w:rsidR="00000000" w:rsidRPr="00000000">
        <w:rPr>
          <w:rtl w:val="0"/>
        </w:rPr>
        <w:t xml:space="preserve">Your Be Internet Legends adventure…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6600"/>
        <w:tblGridChange w:id="0">
          <w:tblGrid>
            <w:gridCol w:w="2400"/>
            <w:gridCol w:w="6600"/>
          </w:tblGrid>
        </w:tblGridChange>
      </w:tblGrid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What’s your name?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 little while, you’ll be joining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Google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Parent Zone</w:t>
      </w:r>
      <w:r w:rsidDel="00000000" w:rsidR="00000000" w:rsidRPr="00000000">
        <w:rPr>
          <w:sz w:val="24"/>
          <w:szCs w:val="24"/>
          <w:rtl w:val="0"/>
        </w:rPr>
        <w:t xml:space="preserve"> for a very special virtual assembly – an adventure through the world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Be Internet Legends</w:t>
      </w:r>
      <w:r w:rsidDel="00000000" w:rsidR="00000000" w:rsidRPr="00000000">
        <w:rPr>
          <w:sz w:val="24"/>
          <w:szCs w:val="24"/>
          <w:rtl w:val="0"/>
        </w:rPr>
        <w:t xml:space="preserve">! 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You’ll take a tour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Interland</w:t>
      </w:r>
      <w:r w:rsidDel="00000000" w:rsidR="00000000" w:rsidRPr="00000000">
        <w:rPr>
          <w:sz w:val="24"/>
          <w:szCs w:val="24"/>
          <w:rtl w:val="0"/>
        </w:rPr>
        <w:t xml:space="preserve">, meet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Internauts</w:t>
      </w:r>
      <w:r w:rsidDel="00000000" w:rsidR="00000000" w:rsidRPr="00000000">
        <w:rPr>
          <w:sz w:val="24"/>
          <w:szCs w:val="24"/>
          <w:rtl w:val="0"/>
        </w:rPr>
        <w:t xml:space="preserve"> and find out what they do to be safe and confident online – all from the comfort of your chair.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make your journey as fun as possible, please</w:t>
      </w:r>
      <w:r w:rsidDel="00000000" w:rsidR="00000000" w:rsidRPr="00000000">
        <w:rPr>
          <w:b w:val="1"/>
          <w:sz w:val="24"/>
          <w:szCs w:val="24"/>
          <w:rtl w:val="0"/>
        </w:rPr>
        <w:t xml:space="preserve"> answer these questions before/during the assembly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[DELETE AS APPROPRIATE]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sz w:val="24"/>
          <w:szCs w:val="24"/>
          <w:rtl w:val="0"/>
        </w:rPr>
        <w:t xml:space="preserve">share them with your teacher.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jc w:val="center"/>
        <w:rPr/>
      </w:pPr>
      <w:bookmarkStart w:colFirst="0" w:colLast="0" w:name="_q4aswxr3vk9b" w:id="1"/>
      <w:bookmarkEnd w:id="1"/>
      <w:r w:rsidDel="00000000" w:rsidR="00000000" w:rsidRPr="00000000">
        <w:rPr>
          <w:rtl w:val="0"/>
        </w:rPr>
        <w:t xml:space="preserve">Finding out about you…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Tell us about yourself by putting a </w:t>
      </w:r>
      <w:r w:rsidDel="00000000" w:rsidR="00000000" w:rsidRPr="00000000">
        <w:rPr>
          <w:u w:val="single"/>
          <w:rtl w:val="0"/>
        </w:rPr>
        <w:t xml:space="preserve">tick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u w:val="single"/>
          <w:rtl w:val="0"/>
        </w:rPr>
        <w:t xml:space="preserve">writing</w:t>
      </w:r>
      <w:r w:rsidDel="00000000" w:rsidR="00000000" w:rsidRPr="00000000">
        <w:rPr>
          <w:rtl w:val="0"/>
        </w:rPr>
        <w:t xml:space="preserve"> in the box that matches your answer.</w:t>
      </w: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25"/>
        <w:gridCol w:w="1552.5"/>
        <w:gridCol w:w="1552.5"/>
        <w:tblGridChange w:id="0">
          <w:tblGrid>
            <w:gridCol w:w="5925"/>
            <w:gridCol w:w="1552.5"/>
            <w:gridCol w:w="155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 you use the internet?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 you use the internet for school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 you use the internet to chat with your friends?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 you use the internet to share funny pictures?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 you use the internet to play games?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jc w:val="left"/>
        <w:rPr/>
      </w:pPr>
      <w:bookmarkStart w:colFirst="0" w:colLast="0" w:name="_sqznmj3zdn4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jc w:val="center"/>
        <w:rPr/>
      </w:pPr>
      <w:bookmarkStart w:colFirst="0" w:colLast="0" w:name="_n7xgkv44jxqc" w:id="3"/>
      <w:bookmarkEnd w:id="3"/>
      <w:r w:rsidDel="00000000" w:rsidR="00000000" w:rsidRPr="00000000">
        <w:rPr>
          <w:rtl w:val="0"/>
        </w:rPr>
        <w:t xml:space="preserve">Testing what you know…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Guess whether these sentences are </w:t>
      </w:r>
      <w:r w:rsidDel="00000000" w:rsidR="00000000" w:rsidRPr="00000000">
        <w:rPr>
          <w:u w:val="single"/>
          <w:rtl w:val="0"/>
        </w:rPr>
        <w:t xml:space="preserve">true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u w:val="single"/>
          <w:rtl w:val="0"/>
        </w:rPr>
        <w:t xml:space="preserve">false</w:t>
      </w:r>
      <w:r w:rsidDel="00000000" w:rsidR="00000000" w:rsidRPr="00000000">
        <w:rPr>
          <w:rtl w:val="0"/>
        </w:rPr>
        <w:t xml:space="preserve"> by putting a </w:t>
      </w:r>
      <w:r w:rsidDel="00000000" w:rsidR="00000000" w:rsidRPr="00000000">
        <w:rPr>
          <w:u w:val="single"/>
          <w:rtl w:val="0"/>
        </w:rPr>
        <w:t xml:space="preserve">tick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u w:val="single"/>
          <w:rtl w:val="0"/>
        </w:rPr>
        <w:t xml:space="preserve">writing</w:t>
      </w:r>
      <w:r w:rsidDel="00000000" w:rsidR="00000000" w:rsidRPr="00000000">
        <w:rPr>
          <w:rtl w:val="0"/>
        </w:rPr>
        <w:t xml:space="preserve"> in the box that matches your answer.</w:t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25"/>
        <w:gridCol w:w="1552.5"/>
        <w:gridCol w:w="1552.5"/>
        <w:tblGridChange w:id="0">
          <w:tblGrid>
            <w:gridCol w:w="5925"/>
            <w:gridCol w:w="1552.5"/>
            <w:gridCol w:w="155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False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123456 is one of the most common passwords used by people online.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It’s ok to use the same password for all the websites you visit and all your devices.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If you close a web browser on the internet, it automatically logs out of your accounts.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513"/>
        <w:tab w:val="right" w:pos="9026"/>
      </w:tabs>
      <w:spacing w:after="160" w:line="240" w:lineRule="auto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2856351" cy="32480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6351" cy="3248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5086350</wp:posOffset>
          </wp:positionH>
          <wp:positionV relativeFrom="paragraph">
            <wp:posOffset>233362</wp:posOffset>
          </wp:positionV>
          <wp:extent cx="647700" cy="877265"/>
          <wp:effectExtent b="0" l="0" r="0" t="0"/>
          <wp:wrapSquare wrapText="bothSides" distB="114300" distT="114300" distL="114300" distR="114300"/>
          <wp:docPr id="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9479" l="10654" r="50664" t="9349"/>
                  <a:stretch>
                    <a:fillRect/>
                  </a:stretch>
                </pic:blipFill>
                <pic:spPr>
                  <a:xfrm>
                    <a:off x="0" y="0"/>
                    <a:ext cx="647700" cy="877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2352675</wp:posOffset>
          </wp:positionH>
          <wp:positionV relativeFrom="paragraph">
            <wp:posOffset>195262</wp:posOffset>
          </wp:positionV>
          <wp:extent cx="647700" cy="951053"/>
          <wp:effectExtent b="0" l="0" r="0" t="0"/>
          <wp:wrapSquare wrapText="bothSides" distB="114300" distT="114300" distL="114300" distR="114300"/>
          <wp:docPr id="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9239" l="10412" r="50189" t="9744"/>
                  <a:stretch>
                    <a:fillRect/>
                  </a:stretch>
                </pic:blipFill>
                <pic:spPr>
                  <a:xfrm>
                    <a:off x="0" y="0"/>
                    <a:ext cx="647700" cy="95105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1628775</wp:posOffset>
          </wp:positionH>
          <wp:positionV relativeFrom="paragraph">
            <wp:posOffset>-28574</wp:posOffset>
          </wp:positionV>
          <wp:extent cx="554506" cy="1133475"/>
          <wp:effectExtent b="0" l="0" r="0" t="0"/>
          <wp:wrapSquare wrapText="bothSides" distB="114300" distT="11430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11480" l="12067" r="51376" t="10550"/>
                  <a:stretch>
                    <a:fillRect/>
                  </a:stretch>
                </pic:blipFill>
                <pic:spPr>
                  <a:xfrm>
                    <a:off x="0" y="0"/>
                    <a:ext cx="554506" cy="1133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14026" cy="1008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026" cy="10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4167188</wp:posOffset>
          </wp:positionH>
          <wp:positionV relativeFrom="paragraph">
            <wp:posOffset>190500</wp:posOffset>
          </wp:positionV>
          <wp:extent cx="752475" cy="807804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11191" l="53081" r="14351" t="11191"/>
                  <a:stretch>
                    <a:fillRect/>
                  </a:stretch>
                </pic:blipFill>
                <pic:spPr>
                  <a:xfrm>
                    <a:off x="0" y="0"/>
                    <a:ext cx="752475" cy="80780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3171825</wp:posOffset>
          </wp:positionH>
          <wp:positionV relativeFrom="paragraph">
            <wp:posOffset>280988</wp:posOffset>
          </wp:positionV>
          <wp:extent cx="828675" cy="625914"/>
          <wp:effectExtent b="0" l="0" r="0" t="0"/>
          <wp:wrapSquare wrapText="bothSides" distB="114300" distT="114300" distL="114300" distR="11430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6"/>
                  <a:srcRect b="13833" l="48860" r="11029" t="9371"/>
                  <a:stretch>
                    <a:fillRect/>
                  </a:stretch>
                </pic:blipFill>
                <pic:spPr>
                  <a:xfrm>
                    <a:off x="0" y="0"/>
                    <a:ext cx="828675" cy="62591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-GB"/>
      </w:rPr>
    </w:rPrDefault>
    <w:pPrDefault>
      <w:pPr>
        <w:spacing w:after="2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Roboto" w:cs="Roboto" w:eastAsia="Roboto" w:hAnsi="Roboto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rFonts w:ascii="Roboto" w:cs="Roboto" w:eastAsia="Roboto" w:hAnsi="Roboto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Roboto" w:cs="Roboto" w:eastAsia="Roboto" w:hAnsi="Roboto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lineRule="auto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Roboto" w:cs="Roboto" w:eastAsia="Roboto" w:hAnsi="Roboto"/>
      <w:i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4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